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8F" w:rsidRDefault="00961149" w:rsidP="007A558F">
      <w:r>
        <w:t>Dear W</w:t>
      </w:r>
      <w:bookmarkStart w:id="0" w:name="_GoBack"/>
      <w:bookmarkEnd w:id="0"/>
      <w:r w:rsidR="007A558F">
        <w:t xml:space="preserve">onderful Swope families, </w:t>
      </w:r>
    </w:p>
    <w:p w:rsidR="007A558F" w:rsidRDefault="007A558F" w:rsidP="007A558F"/>
    <w:p w:rsidR="007A558F" w:rsidRDefault="007A558F" w:rsidP="007A558F">
      <w:r>
        <w:t xml:space="preserve">Mr. Bodensteiner will be taking a student group to France.  The trip will tentatively be from June 21-30. </w:t>
      </w:r>
    </w:p>
    <w:p w:rsidR="007A558F" w:rsidRDefault="007A558F" w:rsidP="007A558F">
      <w:r>
        <w:t xml:space="preserve">Here are a few of the sites you and your child will get to experience:   These sites cover WWI &amp; WWII museums and battlefields, all of Paris and Versailles.  This is the best trip I've ever put together...it's a must do on your bucket list.  </w:t>
      </w:r>
    </w:p>
    <w:p w:rsidR="007A558F" w:rsidRDefault="007A558F" w:rsidP="007A558F">
      <w:r>
        <w:t xml:space="preserve">Notre Dame Cathedral, Paris; Pantheon, Paris; Musée </w:t>
      </w:r>
      <w:r w:rsidR="00961149">
        <w:t>Carnavalet (</w:t>
      </w:r>
      <w:r>
        <w:t>French Revolution Museum</w:t>
      </w:r>
      <w:r w:rsidR="00961149">
        <w:t>);</w:t>
      </w:r>
      <w:r>
        <w:t xml:space="preserve"> Versailles Palace &amp; Gardens; Bullecourt War Museum; Notre Dame de Lorette; The Wellington Quarry; In Flanders Fields Museum; Memorial Museum Passchendaele; Hooge Crater Museum; Pond Farm Museum; Talbot House Museum; Somme Battlefields; Musée Somme 1916; Historial de la Grande Guerre Museum; Caen Memorial; American Cemetery at Colleville; Normandy Beaches; Eiffel Tower; Seine Cruise </w:t>
      </w:r>
    </w:p>
    <w:p w:rsidR="007A558F" w:rsidRDefault="007A558F" w:rsidP="007A558F">
      <w:r>
        <w:t xml:space="preserve">Overnights: this is the breakdown of nights you have in each region. Please note that we have built your tour using our traditional style EF hotels. </w:t>
      </w:r>
    </w:p>
    <w:p w:rsidR="007A558F" w:rsidRDefault="007A558F" w:rsidP="007A558F">
      <w:r>
        <w:t xml:space="preserve">Paris (3) </w:t>
      </w:r>
    </w:p>
    <w:p w:rsidR="007A558F" w:rsidRDefault="007A558F" w:rsidP="007A558F">
      <w:r>
        <w:t xml:space="preserve">Vimy Region (4) </w:t>
      </w:r>
    </w:p>
    <w:p w:rsidR="007A558F" w:rsidRDefault="007A558F" w:rsidP="007A558F">
      <w:r>
        <w:t xml:space="preserve">Normandy Region (1) </w:t>
      </w:r>
    </w:p>
    <w:p w:rsidR="007A558F" w:rsidRDefault="007A558F" w:rsidP="007A558F">
      <w:r>
        <w:t xml:space="preserve">Paris (1) </w:t>
      </w:r>
    </w:p>
    <w:p w:rsidR="007A558F" w:rsidRDefault="007A558F" w:rsidP="007A558F">
      <w:r>
        <w:t xml:space="preserve">Imagine the opportunity for your child to see what they have been studying in the classroom come to life. Travel encourages students to get out of their comfort zones and come face to face with everything from history, to new cultures, languages and food. The impact extends beyond high school - being a world traveler makes students more competitive as college applicants and more likely to participate in travel abroad programs. Colleges and universities want to see students stretch themselves to experience different cultures, so that stamp in a passport can be a ticket into the college of your dreams!   </w:t>
      </w:r>
    </w:p>
    <w:p w:rsidR="007A558F" w:rsidRDefault="007A558F" w:rsidP="007A558F">
      <w:r>
        <w:t xml:space="preserve">I am hosting an enrollment meeting </w:t>
      </w:r>
      <w:r w:rsidR="00961149">
        <w:t>soon</w:t>
      </w:r>
      <w:r>
        <w:t xml:space="preserve"> to answer all of your questions. I will be enrolling students at the end of the meeting. There is limited space on this trip, with space available on a first-come, first-serve basis. I sincerely hope you will come and learn more.   </w:t>
      </w:r>
    </w:p>
    <w:p w:rsidR="007A558F" w:rsidRDefault="007A558F" w:rsidP="007A558F">
      <w:r>
        <w:t xml:space="preserve">Not only do I believe this will be an amazing teaching tool, but I believe this experience will truly inspire my students to become lifelong learners. </w:t>
      </w:r>
    </w:p>
    <w:p w:rsidR="007A558F" w:rsidRDefault="007A558F" w:rsidP="007A558F"/>
    <w:p w:rsidR="007A558F" w:rsidRDefault="007A558F" w:rsidP="007A558F">
      <w:r>
        <w:t xml:space="preserve">Best regards, </w:t>
      </w:r>
    </w:p>
    <w:p w:rsidR="007A558F" w:rsidRDefault="007A558F" w:rsidP="007A558F">
      <w:pPr>
        <w:spacing w:after="0" w:line="240" w:lineRule="auto"/>
      </w:pPr>
      <w:r>
        <w:t>Todd Bodensteiner</w:t>
      </w:r>
    </w:p>
    <w:p w:rsidR="007A558F" w:rsidRDefault="007A558F" w:rsidP="007A558F">
      <w:pPr>
        <w:spacing w:after="0" w:line="240" w:lineRule="auto"/>
      </w:pPr>
      <w:r>
        <w:t>TOUR# 1843247EE</w:t>
      </w:r>
    </w:p>
    <w:p w:rsidR="007A558F" w:rsidRDefault="007A558F" w:rsidP="007A558F">
      <w:pPr>
        <w:spacing w:after="0" w:line="240" w:lineRule="auto"/>
      </w:pPr>
      <w:r>
        <w:t>Group Leader#3303792</w:t>
      </w:r>
    </w:p>
    <w:p w:rsidR="007A558F" w:rsidRDefault="007A558F" w:rsidP="007A558F"/>
    <w:p w:rsidR="007A558F" w:rsidRDefault="007A558F" w:rsidP="007A558F"/>
    <w:p w:rsidR="007A558F" w:rsidRDefault="007A558F" w:rsidP="007A558F">
      <w:r>
        <w:lastRenderedPageBreak/>
        <w:t xml:space="preserve"> </w:t>
      </w:r>
    </w:p>
    <w:p w:rsidR="007A558F" w:rsidRDefault="007A558F" w:rsidP="007A558F"/>
    <w:p w:rsidR="007A558F" w:rsidRDefault="007A558F" w:rsidP="007A558F"/>
    <w:p w:rsidR="00C518DB" w:rsidRDefault="00C518DB"/>
    <w:sectPr w:rsidR="00C5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8F"/>
    <w:rsid w:val="007A558F"/>
    <w:rsid w:val="00961149"/>
    <w:rsid w:val="00C5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C2A9-B156-4C84-978D-FBAC95E2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Bodensteiner, Todd</dc:creator>
  <cp:keywords/>
  <dc:description/>
  <cp:lastModifiedBy>Hoy, Jennifer</cp:lastModifiedBy>
  <cp:revision>2</cp:revision>
  <dcterms:created xsi:type="dcterms:W3CDTF">2016-05-20T15:55:00Z</dcterms:created>
  <dcterms:modified xsi:type="dcterms:W3CDTF">2016-05-20T15:55:00Z</dcterms:modified>
</cp:coreProperties>
</file>